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9º A2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bookmarkStart w:colFirst="0" w:colLast="0" w:name="_heading=h.t52q7yikohu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Books: Keep it Real A2 Student´s book Ed. Richmond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Ferreira, Ignacio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Ferreira, Micaela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Mantero, Julián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Nieto, Martina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Perrota, Lorenzo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Radezca, Mateo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Sciuto, Francisco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Traba, Faustino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Torres, Bryan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7HTyxiKUOlpxiF/0C3O7XpVmUQ==">CgMxLjAyDmgudDUycTd5aWtvaHVqOAByITEwRVNSeW9WVzc1YVlTMXZRdEdGSWJQRG0zVmZ4MF9SVA==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2025-12-09T15:04:00Z</dcterms:created>
  <dc:creator>INGLES</dc:creator>
</cp:coreProperties>
</file>